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5-02-04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8B3C75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4. februar 2015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r w:rsidR="008B3C75">
              <w:t>15-0022574</w:t>
            </w:r>
            <w:bookmarkEnd w:id="0"/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6F6849">
              <w:rPr>
                <w:lang w:val="en-US"/>
              </w:rPr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B56A7D">
        <w:trPr>
          <w:trHeight w:hRule="exact" w:val="1985"/>
        </w:trPr>
        <w:tc>
          <w:tcPr>
            <w:tcW w:w="7655" w:type="dxa"/>
          </w:tcPr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1" w:name="navnET"/>
            <w:bookmarkEnd w:id="1"/>
            <w:r w:rsidRPr="006F6849">
              <w:rPr>
                <w:lang w:val="en-US"/>
              </w:rPr>
              <w:t xml:space="preserve"> </w:t>
            </w:r>
            <w:bookmarkStart w:id="2" w:name="navnTO"/>
            <w:bookmarkEnd w:id="2"/>
          </w:p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3" w:name="adresseET"/>
            <w:bookmarkEnd w:id="3"/>
            <w:r w:rsidRPr="006F6849">
              <w:rPr>
                <w:lang w:val="en-US"/>
              </w:rPr>
              <w:t xml:space="preserve"> </w:t>
            </w:r>
            <w:bookmarkStart w:id="4" w:name="adresseTO"/>
            <w:bookmarkEnd w:id="4"/>
          </w:p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5" w:name="postnr"/>
            <w:bookmarkEnd w:id="5"/>
            <w:r w:rsidRPr="006F6849">
              <w:rPr>
                <w:lang w:val="en-US"/>
              </w:rPr>
              <w:t xml:space="preserve"> </w:t>
            </w:r>
            <w:bookmarkStart w:id="6" w:name="by"/>
            <w:bookmarkEnd w:id="6"/>
          </w:p>
        </w:tc>
      </w:tr>
      <w:tr w:rsidR="00F37F63" w:rsidRPr="00094ABD" w:rsidTr="00B56A7D">
        <w:trPr>
          <w:trHeight w:hRule="exact" w:val="765"/>
        </w:trPr>
        <w:tc>
          <w:tcPr>
            <w:tcW w:w="7655" w:type="dxa"/>
            <w:vAlign w:val="bottom"/>
          </w:tcPr>
          <w:p w:rsidR="00F37F63" w:rsidRPr="00094ABD" w:rsidRDefault="008B3C75" w:rsidP="008B3C75">
            <w:pPr>
              <w:pStyle w:val="Overskrift1"/>
              <w:jc w:val="center"/>
            </w:pPr>
            <w:r>
              <w:t>Høringsliste</w:t>
            </w:r>
          </w:p>
        </w:tc>
      </w:tr>
    </w:tbl>
    <w:p w:rsidR="00F37F63" w:rsidRDefault="00F37F63" w:rsidP="00F37F63"/>
    <w:p w:rsidR="008B3C75" w:rsidRPr="001F2AA2" w:rsidRDefault="008B3C75" w:rsidP="008B3C75">
      <w:pPr>
        <w:rPr>
          <w:b/>
        </w:rPr>
      </w:pPr>
      <w:r>
        <w:rPr>
          <w:b/>
        </w:rPr>
        <w:t>Udkast til f</w:t>
      </w:r>
      <w:r w:rsidRPr="001F2AA2">
        <w:rPr>
          <w:b/>
        </w:rPr>
        <w:t>orslag til</w:t>
      </w:r>
      <w:r>
        <w:rPr>
          <w:b/>
        </w:rPr>
        <w:t xml:space="preserve"> l</w:t>
      </w:r>
      <w:r w:rsidRPr="001F2AA2">
        <w:rPr>
          <w:b/>
        </w:rPr>
        <w:t xml:space="preserve">ov om ændring af selskabsskatteloven </w:t>
      </w:r>
    </w:p>
    <w:p w:rsidR="008B3C75" w:rsidRPr="00EC1625" w:rsidRDefault="008B3C75" w:rsidP="008B3C75">
      <w:pPr>
        <w:rPr>
          <w:color w:val="000000"/>
        </w:rPr>
      </w:pPr>
      <w:r w:rsidRPr="00E26AE0">
        <w:rPr>
          <w:color w:val="000000"/>
        </w:rPr>
        <w:t>(Udskydelse af selvangivelsesfristen for selskaber m.v. og lempelse af sanktionen ved manglend</w:t>
      </w:r>
      <w:r>
        <w:rPr>
          <w:color w:val="000000"/>
        </w:rPr>
        <w:t>e registrering af underskud</w:t>
      </w:r>
      <w:r w:rsidRPr="00E26AE0">
        <w:rPr>
          <w:color w:val="000000"/>
        </w:rPr>
        <w:t>)</w:t>
      </w:r>
      <w:r w:rsidRPr="00EC1625">
        <w:rPr>
          <w:color w:val="000000"/>
        </w:rPr>
        <w:t xml:space="preserve"> </w:t>
      </w:r>
    </w:p>
    <w:p w:rsidR="00F37F63" w:rsidRDefault="00F37F63" w:rsidP="00F37F63"/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Advokatsamfundet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Arbejderbevægelsens Erhvervsråd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ATP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borger- og retssikkerhedschefen i SKAT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CEPOS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proofErr w:type="spellStart"/>
      <w:r w:rsidRPr="00024CF5">
        <w:rPr>
          <w:iCs/>
          <w:color w:val="000000"/>
        </w:rPr>
        <w:t>Cevea</w:t>
      </w:r>
      <w:proofErr w:type="spellEnd"/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Danmarks Rederiforening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Dansk Byggeri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Dansk Erhverv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Dansk Iværksætterforening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Danske Advokater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DI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DVCA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proofErr w:type="spellStart"/>
      <w:r w:rsidRPr="00024CF5">
        <w:rPr>
          <w:iCs/>
          <w:color w:val="000000"/>
        </w:rPr>
        <w:t>Ejerlederne</w:t>
      </w:r>
      <w:proofErr w:type="spellEnd"/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Erhvervsstyrelsen – Team Effektiv Regulering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Finansrådet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Forsikring &amp; Pension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FSR - danske revisorer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Håndværksrådet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KL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Landbrug &amp; Fød</w:t>
      </w:r>
      <w:r w:rsidRPr="00024CF5">
        <w:rPr>
          <w:iCs/>
          <w:color w:val="000000"/>
        </w:rPr>
        <w:t>e</w:t>
      </w:r>
      <w:r w:rsidRPr="00024CF5">
        <w:rPr>
          <w:iCs/>
          <w:color w:val="000000"/>
        </w:rPr>
        <w:t>varer</w:t>
      </w:r>
      <w:r>
        <w:rPr>
          <w:iCs/>
          <w:color w:val="000000"/>
        </w:rPr>
        <w:t xml:space="preserve"> 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Landsskatteretten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Lokale Pengeinstitutter</w:t>
      </w:r>
    </w:p>
    <w:p w:rsidR="008B3C75" w:rsidRPr="00024CF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Lønmodtagernes Dyrtid</w:t>
      </w:r>
      <w:r w:rsidRPr="00024CF5">
        <w:rPr>
          <w:iCs/>
          <w:color w:val="000000"/>
        </w:rPr>
        <w:t>s</w:t>
      </w:r>
      <w:r w:rsidRPr="00024CF5">
        <w:rPr>
          <w:iCs/>
          <w:color w:val="000000"/>
        </w:rPr>
        <w:t>fond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proofErr w:type="spellStart"/>
      <w:r w:rsidRPr="00024CF5">
        <w:rPr>
          <w:iCs/>
          <w:color w:val="000000"/>
        </w:rPr>
        <w:t>Nasdaq</w:t>
      </w:r>
      <w:proofErr w:type="spellEnd"/>
      <w:r w:rsidRPr="00024CF5">
        <w:rPr>
          <w:iCs/>
          <w:color w:val="000000"/>
        </w:rPr>
        <w:t xml:space="preserve"> OMX Copenhagen A/S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SEGES</w:t>
      </w:r>
      <w:r>
        <w:rPr>
          <w:iCs/>
          <w:color w:val="000000"/>
        </w:rPr>
        <w:t xml:space="preserve"> </w:t>
      </w:r>
    </w:p>
    <w:p w:rsidR="008B3C75" w:rsidRDefault="008B3C75" w:rsidP="008B3C75">
      <w:pPr>
        <w:spacing w:line="288" w:lineRule="auto"/>
        <w:jc w:val="both"/>
        <w:rPr>
          <w:iCs/>
          <w:color w:val="000000"/>
        </w:rPr>
      </w:pPr>
      <w:r w:rsidRPr="00024CF5">
        <w:rPr>
          <w:iCs/>
          <w:color w:val="000000"/>
        </w:rPr>
        <w:t>Skatteankestyrelsen</w:t>
      </w:r>
      <w:r>
        <w:rPr>
          <w:iCs/>
          <w:color w:val="000000"/>
        </w:rPr>
        <w:t xml:space="preserve"> </w:t>
      </w:r>
    </w:p>
    <w:p w:rsidR="00F37F63" w:rsidRDefault="008B3C75" w:rsidP="008B3C75">
      <w:pPr>
        <w:spacing w:line="288" w:lineRule="auto"/>
        <w:jc w:val="both"/>
      </w:pPr>
      <w:r w:rsidRPr="00024CF5">
        <w:rPr>
          <w:iCs/>
          <w:color w:val="000000"/>
        </w:rPr>
        <w:t>SRF Skattefaglig Fo</w:t>
      </w:r>
      <w:r w:rsidRPr="00024CF5">
        <w:rPr>
          <w:iCs/>
          <w:color w:val="000000"/>
        </w:rPr>
        <w:t>r</w:t>
      </w:r>
      <w:r w:rsidRPr="00024CF5">
        <w:rPr>
          <w:iCs/>
          <w:color w:val="000000"/>
        </w:rPr>
        <w:t>ening</w:t>
      </w:r>
      <w:bookmarkStart w:id="7" w:name="_GoBack"/>
      <w:bookmarkEnd w:id="7"/>
    </w:p>
    <w:p w:rsidR="00503680" w:rsidRPr="00F37F63" w:rsidRDefault="00503680" w:rsidP="00F37F63"/>
    <w:sectPr w:rsidR="00503680" w:rsidRPr="00F37F63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3B" w:rsidRDefault="0067143B" w:rsidP="009E4B94">
      <w:pPr>
        <w:spacing w:line="240" w:lineRule="auto"/>
      </w:pPr>
      <w:r>
        <w:separator/>
      </w:r>
    </w:p>
  </w:endnote>
  <w:endnote w:type="continuationSeparator" w:id="0">
    <w:p w:rsidR="0067143B" w:rsidRDefault="0067143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B3C7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B3C7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8B3C75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8B3C75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3B" w:rsidRDefault="0067143B" w:rsidP="009E4B94">
      <w:pPr>
        <w:spacing w:line="240" w:lineRule="auto"/>
      </w:pPr>
      <w:r>
        <w:separator/>
      </w:r>
    </w:p>
  </w:footnote>
  <w:footnote w:type="continuationSeparator" w:id="0">
    <w:p w:rsidR="0067143B" w:rsidRDefault="0067143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E233E"/>
    <w:rsid w:val="002E30A1"/>
    <w:rsid w:val="002E6B15"/>
    <w:rsid w:val="002E74A4"/>
    <w:rsid w:val="00302887"/>
    <w:rsid w:val="003075A8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3C75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321E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7752DF"/>
    <w:rsid w:val="00795A2C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103</Words>
  <Characters>747</Characters>
  <Application>Microsoft Office Word</Application>
  <DocSecurity>0</DocSecurity>
  <Lines>49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2015-01-29T08:40:00Z</dcterms:created>
  <dcterms:modified xsi:type="dcterms:W3CDTF">2015-01-29T08:40:00Z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/>
  </property>
  <property fmtid="{D5CDD505-2E9C-101B-9397-08002B2CF9AE}" pid="4" name="path">
    <vt:lpwstr>C:\Users\w11423\AppData\Local\Temp\27\Scanjour\Captia\SJ20150129084033538.DOCX</vt:lpwstr>
  </property>
  <property fmtid="{D5CDD505-2E9C-101B-9397-08002B2CF9AE}" pid="5" name="command">
    <vt:lpwstr>&amp;x_infomerge=1</vt:lpwstr>
  </property>
</Properties>
</file>